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5958" w14:textId="77777777" w:rsidR="001E5820" w:rsidRDefault="001E5820" w:rsidP="001E5820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 w:rsidRPr="008B3F5B">
        <w:rPr>
          <w:rFonts w:ascii="Calibri" w:hAnsi="Calibri" w:cs="Calibri"/>
          <w:b/>
          <w:bCs/>
          <w:sz w:val="40"/>
          <w:szCs w:val="40"/>
        </w:rPr>
        <w:t>G</w:t>
      </w:r>
      <w:r>
        <w:rPr>
          <w:rFonts w:ascii="Calibri" w:hAnsi="Calibri" w:cs="Calibri"/>
          <w:b/>
          <w:bCs/>
          <w:sz w:val="40"/>
          <w:szCs w:val="40"/>
        </w:rPr>
        <w:t xml:space="preserve">lamis </w:t>
      </w:r>
      <w:r w:rsidRPr="008B3F5B">
        <w:rPr>
          <w:rFonts w:ascii="Calibri" w:hAnsi="Calibri" w:cs="Calibri"/>
          <w:b/>
          <w:bCs/>
          <w:sz w:val="40"/>
          <w:szCs w:val="40"/>
        </w:rPr>
        <w:t>R</w:t>
      </w:r>
      <w:r>
        <w:rPr>
          <w:rFonts w:ascii="Calibri" w:hAnsi="Calibri" w:cs="Calibri"/>
          <w:b/>
          <w:bCs/>
          <w:sz w:val="40"/>
          <w:szCs w:val="40"/>
        </w:rPr>
        <w:t xml:space="preserve">esidents’ </w:t>
      </w:r>
      <w:r w:rsidRPr="008B3F5B">
        <w:rPr>
          <w:rFonts w:ascii="Calibri" w:hAnsi="Calibri" w:cs="Calibri"/>
          <w:b/>
          <w:bCs/>
          <w:sz w:val="40"/>
          <w:szCs w:val="40"/>
        </w:rPr>
        <w:t>A</w:t>
      </w:r>
      <w:r>
        <w:rPr>
          <w:rFonts w:ascii="Calibri" w:hAnsi="Calibri" w:cs="Calibri"/>
          <w:b/>
          <w:bCs/>
          <w:sz w:val="40"/>
          <w:szCs w:val="40"/>
        </w:rPr>
        <w:t>ssociation</w:t>
      </w:r>
    </w:p>
    <w:p w14:paraId="0DB85286" w14:textId="77777777" w:rsidR="001E5820" w:rsidRDefault="001E5820" w:rsidP="001E5820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Annual General Meeting</w:t>
      </w:r>
    </w:p>
    <w:p w14:paraId="73429214" w14:textId="77777777" w:rsidR="001E5820" w:rsidRPr="008B3F5B" w:rsidRDefault="001E5820" w:rsidP="001E5820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Minutes and action points</w:t>
      </w:r>
    </w:p>
    <w:p w14:paraId="5BEAFA55" w14:textId="77777777" w:rsidR="001E5820" w:rsidRPr="008B3F5B" w:rsidRDefault="001E5820" w:rsidP="001E5820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0926C76" w14:textId="77777777" w:rsidR="001E5820" w:rsidRDefault="001E5820" w:rsidP="001E5820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22</w:t>
      </w:r>
      <w:r w:rsidRPr="004810C7">
        <w:rPr>
          <w:rFonts w:ascii="Calibri" w:hAnsi="Calibri" w:cs="Calibri"/>
          <w:b/>
          <w:bCs/>
          <w:sz w:val="32"/>
          <w:szCs w:val="32"/>
          <w:vertAlign w:val="superscript"/>
        </w:rPr>
        <w:t>nd</w:t>
      </w:r>
      <w:r>
        <w:rPr>
          <w:rFonts w:ascii="Calibri" w:hAnsi="Calibri" w:cs="Calibri"/>
          <w:b/>
          <w:bCs/>
          <w:sz w:val="32"/>
          <w:szCs w:val="32"/>
        </w:rPr>
        <w:t xml:space="preserve"> October 2025</w:t>
      </w:r>
    </w:p>
    <w:p w14:paraId="6C57E60C" w14:textId="77777777" w:rsidR="001E5820" w:rsidRPr="008B3F5B" w:rsidRDefault="001E5820" w:rsidP="001E5820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03214BE1" w14:textId="77777777" w:rsidR="001E5820" w:rsidRPr="008B3F5B" w:rsidRDefault="001E5820" w:rsidP="001E5820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1.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Apologies</w:t>
      </w:r>
      <w:r>
        <w:rPr>
          <w:rFonts w:ascii="Calibri" w:hAnsi="Calibri" w:cs="Calibri"/>
          <w:b/>
          <w:bCs/>
          <w:sz w:val="28"/>
          <w:szCs w:val="28"/>
        </w:rPr>
        <w:t xml:space="preserve"> notified </w:t>
      </w:r>
      <w:r w:rsidRPr="008B3F5B">
        <w:rPr>
          <w:rFonts w:ascii="Calibri" w:hAnsi="Calibri" w:cs="Calibri"/>
          <w:b/>
          <w:bCs/>
          <w:sz w:val="28"/>
          <w:szCs w:val="28"/>
        </w:rPr>
        <w:t>in advance</w:t>
      </w:r>
      <w:r w:rsidRPr="008B3F5B">
        <w:rPr>
          <w:rFonts w:ascii="Calibri" w:hAnsi="Calibri" w:cs="Calibri"/>
          <w:sz w:val="28"/>
          <w:szCs w:val="28"/>
        </w:rPr>
        <w:t xml:space="preserve"> –</w:t>
      </w:r>
      <w:r>
        <w:rPr>
          <w:rFonts w:ascii="Calibri" w:hAnsi="Calibri" w:cs="Calibri"/>
          <w:sz w:val="28"/>
          <w:szCs w:val="28"/>
        </w:rPr>
        <w:t xml:space="preserve"> none</w:t>
      </w:r>
    </w:p>
    <w:p w14:paraId="2F68B169" w14:textId="77777777" w:rsidR="001E5820" w:rsidRDefault="001E5820" w:rsidP="001E5820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2.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In attendance EEH</w:t>
      </w:r>
      <w:r w:rsidRPr="008B3F5B">
        <w:rPr>
          <w:rFonts w:ascii="Calibri" w:hAnsi="Calibri" w:cs="Calibri"/>
          <w:sz w:val="28"/>
          <w:szCs w:val="28"/>
        </w:rPr>
        <w:t xml:space="preserve"> – </w:t>
      </w:r>
      <w:r>
        <w:rPr>
          <w:rFonts w:ascii="Calibri" w:hAnsi="Calibri" w:cs="Calibri"/>
          <w:sz w:val="28"/>
          <w:szCs w:val="28"/>
        </w:rPr>
        <w:t xml:space="preserve">Paul Wilson, Lina </w:t>
      </w:r>
      <w:proofErr w:type="spellStart"/>
      <w:r>
        <w:rPr>
          <w:rFonts w:ascii="Calibri" w:hAnsi="Calibri" w:cs="Calibri"/>
          <w:sz w:val="28"/>
          <w:szCs w:val="28"/>
        </w:rPr>
        <w:t>Guncheva</w:t>
      </w:r>
      <w:proofErr w:type="spellEnd"/>
    </w:p>
    <w:p w14:paraId="5E6AC53D" w14:textId="228983D7" w:rsidR="001E5820" w:rsidRDefault="001E5820" w:rsidP="001E5820">
      <w:pPr>
        <w:pStyle w:val="p1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>3. Reports received and approved</w:t>
      </w:r>
      <w:r>
        <w:rPr>
          <w:rFonts w:ascii="Calibri" w:hAnsi="Calibri" w:cs="Calibri"/>
          <w:sz w:val="28"/>
          <w:szCs w:val="28"/>
        </w:rPr>
        <w:t xml:space="preserve"> - Chairman – Desmond Ellerbeck and Treasurer Daryl Stafford committee stood down, and a new committee was duly nominated and elected </w:t>
      </w:r>
    </w:p>
    <w:p w14:paraId="411D9990" w14:textId="77777777" w:rsidR="001E5820" w:rsidRDefault="001E5820" w:rsidP="001E5820">
      <w:pPr>
        <w:pStyle w:val="p1"/>
        <w:rPr>
          <w:rFonts w:ascii="Calibri" w:hAnsi="Calibri" w:cs="Calibri"/>
          <w:sz w:val="28"/>
          <w:szCs w:val="28"/>
        </w:rPr>
      </w:pPr>
    </w:p>
    <w:p w14:paraId="27991270" w14:textId="77777777" w:rsidR="001E5820" w:rsidRPr="004810C7" w:rsidRDefault="001E5820" w:rsidP="001E5820">
      <w:pPr>
        <w:pStyle w:val="p1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</w:pPr>
      <w:r w:rsidRPr="004810C7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  <w:t>New Committee</w:t>
      </w:r>
    </w:p>
    <w:p w14:paraId="36652675" w14:textId="3104B605" w:rsidR="001E5820" w:rsidRDefault="001E5820" w:rsidP="001E5820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 xml:space="preserve">Chair </w:t>
      </w:r>
      <w:r>
        <w:rPr>
          <w:rFonts w:ascii="Calibri" w:hAnsi="Calibri" w:cs="Calibri"/>
          <w:sz w:val="28"/>
          <w:szCs w:val="28"/>
        </w:rPr>
        <w:t>– Daryl Stafford</w:t>
      </w:r>
      <w:r w:rsidR="005562AA">
        <w:rPr>
          <w:rFonts w:ascii="Calibri" w:hAnsi="Calibri" w:cs="Calibri"/>
          <w:sz w:val="28"/>
          <w:szCs w:val="28"/>
        </w:rPr>
        <w:t xml:space="preserve"> (Glamis East)</w:t>
      </w:r>
    </w:p>
    <w:p w14:paraId="61813330" w14:textId="761B60CD" w:rsidR="001E5820" w:rsidRDefault="001E5820" w:rsidP="001E5820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>Vice Chair and Secretary</w:t>
      </w:r>
      <w:r>
        <w:rPr>
          <w:rFonts w:ascii="Calibri" w:hAnsi="Calibri" w:cs="Calibri"/>
          <w:sz w:val="28"/>
          <w:szCs w:val="28"/>
        </w:rPr>
        <w:t xml:space="preserve"> – Charmaine Regis</w:t>
      </w:r>
      <w:r w:rsidR="005562AA">
        <w:rPr>
          <w:rFonts w:ascii="Calibri" w:hAnsi="Calibri" w:cs="Calibri"/>
          <w:sz w:val="28"/>
          <w:szCs w:val="28"/>
        </w:rPr>
        <w:t xml:space="preserve"> (Tarbert Walk)</w:t>
      </w:r>
    </w:p>
    <w:p w14:paraId="3495ACBA" w14:textId="135D86D8" w:rsidR="001E5820" w:rsidRDefault="001E5820" w:rsidP="001E5820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>Treasurer</w:t>
      </w:r>
      <w:r>
        <w:rPr>
          <w:rFonts w:ascii="Calibri" w:hAnsi="Calibri" w:cs="Calibri"/>
          <w:sz w:val="28"/>
          <w:szCs w:val="28"/>
        </w:rPr>
        <w:t xml:space="preserve"> – Jess Franks</w:t>
      </w:r>
      <w:r w:rsidR="005562AA">
        <w:rPr>
          <w:rFonts w:ascii="Calibri" w:hAnsi="Calibri" w:cs="Calibri"/>
          <w:sz w:val="28"/>
          <w:szCs w:val="28"/>
        </w:rPr>
        <w:t xml:space="preserve"> (Elf Row)</w:t>
      </w:r>
    </w:p>
    <w:p w14:paraId="6D1031CF" w14:textId="31170E53" w:rsidR="001E5820" w:rsidRDefault="001E5820" w:rsidP="001E5820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>Hall Manager</w:t>
      </w:r>
      <w:r>
        <w:rPr>
          <w:rFonts w:ascii="Calibri" w:hAnsi="Calibri" w:cs="Calibri"/>
          <w:sz w:val="28"/>
          <w:szCs w:val="28"/>
        </w:rPr>
        <w:t xml:space="preserve"> – Desmond Ellerbeck (Chair of the GRA Charity)</w:t>
      </w:r>
    </w:p>
    <w:p w14:paraId="2153D507" w14:textId="429AB6CC" w:rsidR="001E5820" w:rsidRDefault="001E5820" w:rsidP="001E5820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>Bookings Manager</w:t>
      </w:r>
      <w:r>
        <w:rPr>
          <w:rFonts w:ascii="Calibri" w:hAnsi="Calibri" w:cs="Calibri"/>
          <w:sz w:val="28"/>
          <w:szCs w:val="28"/>
        </w:rPr>
        <w:t xml:space="preserve"> – Sue Cauldwell</w:t>
      </w:r>
      <w:r w:rsidR="005562AA">
        <w:rPr>
          <w:rFonts w:ascii="Calibri" w:hAnsi="Calibri" w:cs="Calibri"/>
          <w:sz w:val="28"/>
          <w:szCs w:val="28"/>
        </w:rPr>
        <w:t xml:space="preserve"> (Elf Row)</w:t>
      </w:r>
    </w:p>
    <w:p w14:paraId="28202691" w14:textId="6E846F6E" w:rsidR="001E5820" w:rsidRDefault="001E5820" w:rsidP="001E5820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4810C7">
        <w:rPr>
          <w:rFonts w:ascii="Calibri" w:hAnsi="Calibri" w:cs="Calibri"/>
          <w:b/>
          <w:bCs/>
          <w:sz w:val="28"/>
          <w:szCs w:val="28"/>
        </w:rPr>
        <w:t>Committee members:</w:t>
      </w:r>
      <w:r>
        <w:rPr>
          <w:rFonts w:ascii="Calibri" w:hAnsi="Calibri" w:cs="Calibri"/>
          <w:sz w:val="28"/>
          <w:szCs w:val="28"/>
        </w:rPr>
        <w:t xml:space="preserve">  John Wright</w:t>
      </w:r>
      <w:r w:rsidR="005562AA">
        <w:rPr>
          <w:rFonts w:ascii="Calibri" w:hAnsi="Calibri" w:cs="Calibri"/>
          <w:sz w:val="28"/>
          <w:szCs w:val="28"/>
        </w:rPr>
        <w:t xml:space="preserve"> (Gordon House)</w:t>
      </w:r>
      <w:r>
        <w:rPr>
          <w:rFonts w:ascii="Calibri" w:hAnsi="Calibri" w:cs="Calibri"/>
          <w:sz w:val="28"/>
          <w:szCs w:val="28"/>
        </w:rPr>
        <w:t xml:space="preserve"> Wayne Swords</w:t>
      </w:r>
      <w:r w:rsidR="005562AA">
        <w:rPr>
          <w:rFonts w:ascii="Calibri" w:hAnsi="Calibri" w:cs="Calibri"/>
          <w:sz w:val="28"/>
          <w:szCs w:val="28"/>
        </w:rPr>
        <w:t xml:space="preserve"> (Glamis E)</w:t>
      </w:r>
      <w:r>
        <w:rPr>
          <w:rFonts w:ascii="Calibri" w:hAnsi="Calibri" w:cs="Calibri"/>
          <w:sz w:val="28"/>
          <w:szCs w:val="28"/>
        </w:rPr>
        <w:t>, Farhana Jahan</w:t>
      </w:r>
      <w:r w:rsidR="005562AA">
        <w:rPr>
          <w:rFonts w:ascii="Calibri" w:hAnsi="Calibri" w:cs="Calibri"/>
          <w:sz w:val="28"/>
          <w:szCs w:val="28"/>
        </w:rPr>
        <w:t xml:space="preserve"> (Gordon House)</w:t>
      </w:r>
      <w:r>
        <w:rPr>
          <w:rFonts w:ascii="Calibri" w:hAnsi="Calibri" w:cs="Calibri"/>
          <w:sz w:val="28"/>
          <w:szCs w:val="28"/>
        </w:rPr>
        <w:t xml:space="preserve"> Emma Mulhern</w:t>
      </w:r>
      <w:r w:rsidR="005562AA">
        <w:rPr>
          <w:rFonts w:ascii="Calibri" w:hAnsi="Calibri" w:cs="Calibri"/>
          <w:sz w:val="28"/>
          <w:szCs w:val="28"/>
        </w:rPr>
        <w:t xml:space="preserve"> (Roslin)</w:t>
      </w:r>
      <w:r w:rsidR="00895261">
        <w:rPr>
          <w:rFonts w:ascii="Calibri" w:hAnsi="Calibri" w:cs="Calibri"/>
          <w:sz w:val="28"/>
          <w:szCs w:val="28"/>
        </w:rPr>
        <w:t>, Sue Fraser (Glamis West)</w:t>
      </w:r>
    </w:p>
    <w:p w14:paraId="747444EA" w14:textId="77777777" w:rsidR="001E5820" w:rsidRDefault="001E5820" w:rsidP="001E5820">
      <w:pPr>
        <w:pStyle w:val="p1"/>
        <w:rPr>
          <w:rFonts w:ascii="Calibri" w:hAnsi="Calibri" w:cs="Calibri"/>
          <w:sz w:val="28"/>
          <w:szCs w:val="28"/>
        </w:rPr>
      </w:pPr>
    </w:p>
    <w:p w14:paraId="2B84C6B6" w14:textId="77777777" w:rsidR="001E5820" w:rsidRPr="008B3F5B" w:rsidRDefault="001E5820" w:rsidP="001E5820">
      <w:pPr>
        <w:pStyle w:val="p1"/>
        <w:rPr>
          <w:rFonts w:ascii="Calibri" w:hAnsi="Calibri" w:cs="Calibri"/>
          <w:sz w:val="28"/>
          <w:szCs w:val="28"/>
        </w:rPr>
      </w:pPr>
    </w:p>
    <w:p w14:paraId="1FC7F7C8" w14:textId="1D1AA7F4" w:rsidR="001E5820" w:rsidRDefault="001E5820" w:rsidP="001E5820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3.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 xml:space="preserve">Action Points </w:t>
      </w:r>
      <w:r>
        <w:rPr>
          <w:rFonts w:ascii="Calibri" w:hAnsi="Calibri" w:cs="Calibri"/>
          <w:b/>
          <w:bCs/>
          <w:sz w:val="28"/>
          <w:szCs w:val="28"/>
        </w:rPr>
        <w:t xml:space="preserve">to carry forward </w:t>
      </w:r>
    </w:p>
    <w:p w14:paraId="557967F5" w14:textId="77777777" w:rsidR="001E5820" w:rsidRPr="00143BE4" w:rsidRDefault="001E5820" w:rsidP="001E5820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2D95F39A" w14:textId="77777777" w:rsidR="001E5820" w:rsidRPr="008B3F5B" w:rsidRDefault="001E5820" w:rsidP="001E5820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proofErr w:type="spellStart"/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>Redcastle</w:t>
      </w:r>
      <w:proofErr w:type="spellEnd"/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Close </w:t>
      </w:r>
      <w:r w:rsidRPr="008B3F5B">
        <w:rPr>
          <w:rFonts w:ascii="Calibri" w:hAnsi="Calibri" w:cs="Calibri"/>
          <w:b/>
          <w:bCs/>
          <w:sz w:val="28"/>
          <w:szCs w:val="28"/>
        </w:rPr>
        <w:t>Tree felling (2/2023)</w:t>
      </w:r>
      <w:r w:rsidRPr="008B3F5B">
        <w:rPr>
          <w:rFonts w:ascii="Calibri" w:hAnsi="Calibri" w:cs="Calibri"/>
          <w:sz w:val="28"/>
          <w:szCs w:val="28"/>
        </w:rPr>
        <w:t xml:space="preserve"> –update – CPS to prosecute / SM liaising with EEH legal- ongoing – the tree – this has been passed to legal, and a letter sent to leaseholder </w:t>
      </w:r>
      <w:r w:rsidRPr="00FD5FBD">
        <w:rPr>
          <w:rFonts w:ascii="Calibri" w:hAnsi="Calibri" w:cs="Calibri"/>
          <w:color w:val="4C94D8" w:themeColor="text2" w:themeTint="80"/>
          <w:sz w:val="28"/>
          <w:szCs w:val="28"/>
        </w:rPr>
        <w:t xml:space="preserve">– </w:t>
      </w:r>
      <w:r w:rsidRPr="00FD5FBD">
        <w:rPr>
          <w:rStyle w:val="s3"/>
          <w:rFonts w:ascii="Calibri" w:eastAsiaTheme="majorEastAsia" w:hAnsi="Calibri" w:cs="Calibri"/>
          <w:color w:val="4C94D8" w:themeColor="text2" w:themeTint="80"/>
          <w:sz w:val="28"/>
          <w:szCs w:val="28"/>
        </w:rPr>
        <w:t xml:space="preserve">ongoing- EEH negotiating re stump removal / replacement and damages to be paid </w:t>
      </w:r>
    </w:p>
    <w:p w14:paraId="6CAF2D5D" w14:textId="77777777" w:rsidR="001E5820" w:rsidRPr="008B3F5B" w:rsidRDefault="001E5820" w:rsidP="001E5820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Hall Hot Water Boiler update</w:t>
      </w:r>
      <w:r w:rsidRPr="008B3F5B">
        <w:rPr>
          <w:rFonts w:ascii="Calibri" w:hAnsi="Calibri" w:cs="Calibri"/>
          <w:sz w:val="28"/>
          <w:szCs w:val="28"/>
        </w:rPr>
        <w:t xml:space="preserve"> – to be replaced – this has been authorised – update –</w:t>
      </w:r>
    </w:p>
    <w:p w14:paraId="176C417F" w14:textId="77777777" w:rsidR="001E5820" w:rsidRPr="00FD5FBD" w:rsidRDefault="001E5820" w:rsidP="001E5820">
      <w:pPr>
        <w:pStyle w:val="p3"/>
        <w:ind w:left="720"/>
        <w:rPr>
          <w:rFonts w:ascii="Calibri" w:hAnsi="Calibri" w:cs="Calibri"/>
          <w:color w:val="4C94D8" w:themeColor="text2" w:themeTint="80"/>
          <w:sz w:val="28"/>
          <w:szCs w:val="28"/>
        </w:rPr>
      </w:pPr>
      <w:r w:rsidRPr="00FD5FBD">
        <w:rPr>
          <w:rFonts w:ascii="Calibri" w:hAnsi="Calibri" w:cs="Calibri"/>
          <w:color w:val="4C94D8" w:themeColor="text2" w:themeTint="80"/>
          <w:sz w:val="28"/>
          <w:szCs w:val="28"/>
        </w:rPr>
        <w:t xml:space="preserve">– EEH will arrange an inspection with DS, WS and DE in attendance </w:t>
      </w:r>
    </w:p>
    <w:p w14:paraId="2F197097" w14:textId="77777777" w:rsidR="001E5820" w:rsidRPr="008B3F5B" w:rsidRDefault="001E5820" w:rsidP="001E5820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Flooring in Elf Row</w:t>
      </w:r>
      <w:r w:rsidRPr="008B3F5B">
        <w:rPr>
          <w:rFonts w:ascii="Calibri" w:hAnsi="Calibri" w:cs="Calibri"/>
          <w:sz w:val="28"/>
          <w:szCs w:val="28"/>
        </w:rPr>
        <w:t xml:space="preserve"> – done after the rest of the Estate and to an inferior and slippery</w:t>
      </w:r>
    </w:p>
    <w:p w14:paraId="7E012752" w14:textId="77777777" w:rsidR="001E5820" w:rsidRPr="008B3F5B" w:rsidRDefault="001E5820" w:rsidP="001E5820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finish – urgently needs to be rectified as people are falling over on it – SM will</w:t>
      </w:r>
    </w:p>
    <w:p w14:paraId="0D4E6629" w14:textId="77777777" w:rsidR="001E5820" w:rsidRPr="008B3F5B" w:rsidRDefault="001E5820" w:rsidP="001E5820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investigate- </w:t>
      </w:r>
      <w:r w:rsidRPr="00FD5FBD">
        <w:rPr>
          <w:rFonts w:ascii="Calibri" w:hAnsi="Calibri" w:cs="Calibri"/>
          <w:color w:val="4C94D8" w:themeColor="text2" w:themeTint="80"/>
          <w:sz w:val="28"/>
          <w:szCs w:val="28"/>
        </w:rPr>
        <w:t xml:space="preserve">WS will provide a quote for the work he thinks needs to be done to resolve this as EEH has been quoted £10,000 which is clearly not reasonable </w:t>
      </w:r>
    </w:p>
    <w:p w14:paraId="13B1DFA1" w14:textId="77777777" w:rsidR="001E5820" w:rsidRPr="00FD5FBD" w:rsidRDefault="001E5820" w:rsidP="001E5820">
      <w:pPr>
        <w:pStyle w:val="p2"/>
        <w:ind w:left="720"/>
        <w:rPr>
          <w:rFonts w:ascii="Calibri" w:hAnsi="Calibri" w:cs="Calibri"/>
          <w:color w:val="4C94D8" w:themeColor="text2" w:themeTint="80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b/>
          <w:bCs/>
          <w:sz w:val="28"/>
          <w:szCs w:val="28"/>
        </w:rPr>
        <w:lastRenderedPageBreak/>
        <w:t>•</w:t>
      </w:r>
      <w:r w:rsidRPr="008B3F5B">
        <w:rPr>
          <w:rStyle w:val="s8"/>
          <w:rFonts w:ascii="Calibri" w:hAnsi="Calibri" w:cs="Calibri"/>
          <w:b/>
          <w:bCs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 xml:space="preserve">Elf Row </w:t>
      </w:r>
      <w:r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 xml:space="preserve">Resident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ASB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Pr="00FD5FBD">
        <w:rPr>
          <w:rFonts w:ascii="Calibri" w:hAnsi="Calibri" w:cs="Calibri"/>
          <w:color w:val="4C94D8" w:themeColor="text2" w:themeTint="80"/>
          <w:sz w:val="28"/>
          <w:szCs w:val="28"/>
        </w:rPr>
        <w:t>ongoing support – legal warning issued – ongoing</w:t>
      </w:r>
    </w:p>
    <w:p w14:paraId="29DCE7D3" w14:textId="77777777" w:rsidR="001E5820" w:rsidRPr="00FD5FBD" w:rsidRDefault="001E5820" w:rsidP="001E5820">
      <w:pPr>
        <w:pStyle w:val="p1"/>
        <w:numPr>
          <w:ilvl w:val="0"/>
          <w:numId w:val="1"/>
        </w:numPr>
        <w:rPr>
          <w:rFonts w:ascii="Calibri" w:hAnsi="Calibri" w:cs="Calibri"/>
          <w:color w:val="EE0000"/>
          <w:sz w:val="28"/>
          <w:szCs w:val="28"/>
        </w:rPr>
      </w:pPr>
      <w:r w:rsidRPr="00FD5FBD">
        <w:rPr>
          <w:rFonts w:ascii="Calibri" w:hAnsi="Calibri" w:cs="Calibri"/>
          <w:b/>
          <w:bCs/>
          <w:color w:val="000000" w:themeColor="text1"/>
          <w:sz w:val="28"/>
          <w:szCs w:val="28"/>
        </w:rPr>
        <w:t>Elf Row EIS work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– the gate needs a closer – </w:t>
      </w:r>
      <w:r w:rsidRPr="00FD5FBD">
        <w:rPr>
          <w:rFonts w:ascii="Calibri" w:hAnsi="Calibri" w:cs="Calibri"/>
          <w:color w:val="4C94D8" w:themeColor="text2" w:themeTint="80"/>
          <w:sz w:val="28"/>
          <w:szCs w:val="28"/>
        </w:rPr>
        <w:t>this was not included on the original brief EEH will ask for a price for this work and let us know for the next meeting</w:t>
      </w:r>
    </w:p>
    <w:p w14:paraId="6019C134" w14:textId="2BB8169E" w:rsidR="001E5820" w:rsidRDefault="001E5820" w:rsidP="001E5820">
      <w:pPr>
        <w:pStyle w:val="p1"/>
        <w:numPr>
          <w:ilvl w:val="0"/>
          <w:numId w:val="1"/>
        </w:num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Out of Hours Phone Line </w:t>
      </w:r>
      <w:r w:rsidRPr="00FD5FBD">
        <w:rPr>
          <w:rFonts w:ascii="Calibri" w:hAnsi="Calibri" w:cs="Calibri"/>
          <w:color w:val="4C94D8" w:themeColor="text2" w:themeTint="80"/>
          <w:sz w:val="28"/>
          <w:szCs w:val="28"/>
        </w:rPr>
        <w:t>– numerous issues have been highlighted with this service and communicated to EEH – this needs to be monitored</w:t>
      </w:r>
      <w:r w:rsidR="005562AA">
        <w:rPr>
          <w:rFonts w:ascii="Calibri" w:hAnsi="Calibri" w:cs="Calibri"/>
          <w:color w:val="4C94D8" w:themeColor="text2" w:themeTint="80"/>
          <w:sz w:val="28"/>
          <w:szCs w:val="28"/>
        </w:rPr>
        <w:t xml:space="preserve">.  </w:t>
      </w:r>
      <w:proofErr w:type="gramStart"/>
      <w:r w:rsidR="005562AA">
        <w:rPr>
          <w:rFonts w:ascii="Calibri" w:hAnsi="Calibri" w:cs="Calibri"/>
          <w:color w:val="4C94D8" w:themeColor="text2" w:themeTint="80"/>
          <w:sz w:val="28"/>
          <w:szCs w:val="28"/>
        </w:rPr>
        <w:t>In particular there</w:t>
      </w:r>
      <w:proofErr w:type="gramEnd"/>
      <w:r w:rsidR="005562AA">
        <w:rPr>
          <w:rFonts w:ascii="Calibri" w:hAnsi="Calibri" w:cs="Calibri"/>
          <w:color w:val="4C94D8" w:themeColor="text2" w:themeTint="80"/>
          <w:sz w:val="28"/>
          <w:szCs w:val="28"/>
        </w:rPr>
        <w:t xml:space="preserve"> is an issue of the OOH going </w:t>
      </w:r>
      <w:proofErr w:type="gramStart"/>
      <w:r w:rsidR="005562AA">
        <w:rPr>
          <w:rFonts w:ascii="Calibri" w:hAnsi="Calibri" w:cs="Calibri"/>
          <w:color w:val="4C94D8" w:themeColor="text2" w:themeTint="80"/>
          <w:sz w:val="28"/>
          <w:szCs w:val="28"/>
        </w:rPr>
        <w:t>off line</w:t>
      </w:r>
      <w:proofErr w:type="gramEnd"/>
      <w:r w:rsidR="005562AA">
        <w:rPr>
          <w:rFonts w:ascii="Calibri" w:hAnsi="Calibri" w:cs="Calibri"/>
          <w:color w:val="4C94D8" w:themeColor="text2" w:themeTint="80"/>
          <w:sz w:val="28"/>
          <w:szCs w:val="28"/>
        </w:rPr>
        <w:t xml:space="preserve"> at 8am and EEH not starting at 9am</w:t>
      </w:r>
    </w:p>
    <w:p w14:paraId="098842B2" w14:textId="77777777" w:rsidR="005562AA" w:rsidRPr="005562AA" w:rsidRDefault="005562AA" w:rsidP="001E5820">
      <w:pPr>
        <w:pStyle w:val="p1"/>
        <w:numPr>
          <w:ilvl w:val="0"/>
          <w:numId w:val="1"/>
        </w:numPr>
        <w:rPr>
          <w:rFonts w:ascii="Calibri" w:hAnsi="Calibri" w:cs="Calibri"/>
          <w:color w:val="EE0000"/>
          <w:sz w:val="28"/>
          <w:szCs w:val="28"/>
        </w:rPr>
      </w:pPr>
    </w:p>
    <w:p w14:paraId="53140F5B" w14:textId="439E0507" w:rsidR="001E5820" w:rsidRDefault="001E5820" w:rsidP="001E5820">
      <w:pPr>
        <w:pStyle w:val="p1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FD5FBD">
        <w:rPr>
          <w:rFonts w:ascii="Calibri" w:hAnsi="Calibri" w:cs="Calibri"/>
          <w:b/>
          <w:bCs/>
          <w:color w:val="000000" w:themeColor="text1"/>
          <w:sz w:val="28"/>
          <w:szCs w:val="28"/>
        </w:rPr>
        <w:t>Next Meeting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-</w:t>
      </w:r>
    </w:p>
    <w:p w14:paraId="5715E40C" w14:textId="0B96777D" w:rsidR="001E5820" w:rsidRPr="00FD5FBD" w:rsidRDefault="001E5820" w:rsidP="001E5820">
      <w:pPr>
        <w:pStyle w:val="p1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Wed 12</w:t>
      </w:r>
      <w:r w:rsidRPr="00FD5FBD">
        <w:rPr>
          <w:rFonts w:ascii="Calibri" w:hAnsi="Calibri" w:cs="Calibri"/>
          <w:b/>
          <w:bCs/>
          <w:color w:val="000000" w:themeColor="text1"/>
          <w:sz w:val="28"/>
          <w:szCs w:val="28"/>
          <w:vertAlign w:val="superscript"/>
        </w:rPr>
        <w:t>th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November 630</w:t>
      </w:r>
      <w:r w:rsidR="005562AA">
        <w:rPr>
          <w:rFonts w:ascii="Calibri" w:hAnsi="Calibri" w:cs="Calibri"/>
          <w:b/>
          <w:bCs/>
          <w:color w:val="000000" w:themeColor="text1"/>
          <w:sz w:val="28"/>
          <w:szCs w:val="28"/>
        </w:rPr>
        <w:t>pm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for 645</w:t>
      </w:r>
      <w:r w:rsidR="005562AA">
        <w:rPr>
          <w:rFonts w:ascii="Calibri" w:hAnsi="Calibri" w:cs="Calibri"/>
          <w:b/>
          <w:bCs/>
          <w:color w:val="000000" w:themeColor="text1"/>
          <w:sz w:val="28"/>
          <w:szCs w:val="28"/>
        </w:rPr>
        <w:t>pm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start</w:t>
      </w:r>
    </w:p>
    <w:p w14:paraId="63697395" w14:textId="77777777" w:rsidR="00C77963" w:rsidRDefault="00C77963"/>
    <w:sectPr w:rsidR="00C77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40D87"/>
    <w:multiLevelType w:val="hybridMultilevel"/>
    <w:tmpl w:val="5A9EF49E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114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20"/>
    <w:rsid w:val="001E5820"/>
    <w:rsid w:val="005562AA"/>
    <w:rsid w:val="00647895"/>
    <w:rsid w:val="00891DD1"/>
    <w:rsid w:val="00895261"/>
    <w:rsid w:val="008B7B62"/>
    <w:rsid w:val="00C77963"/>
    <w:rsid w:val="00E3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9EF74"/>
  <w15:chartTrackingRefBased/>
  <w15:docId w15:val="{8EE06D57-2B39-C14B-A74D-25381C1C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82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E5820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1E5820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1E5820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1E5820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1E5820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1E5820"/>
    <w:rPr>
      <w:color w:val="FB0007"/>
    </w:rPr>
  </w:style>
  <w:style w:type="character" w:customStyle="1" w:styleId="s4">
    <w:name w:val="s4"/>
    <w:basedOn w:val="DefaultParagraphFont"/>
    <w:rsid w:val="001E5820"/>
    <w:rPr>
      <w:color w:val="000000"/>
    </w:rPr>
  </w:style>
  <w:style w:type="character" w:customStyle="1" w:styleId="s7">
    <w:name w:val="s7"/>
    <w:basedOn w:val="DefaultParagraphFont"/>
    <w:rsid w:val="001E5820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1E5820"/>
    <w:rPr>
      <w:rFonts w:ascii="Arial" w:hAnsi="Arial" w:cs="Arial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cp:lastPrinted>2025-10-27T18:51:00Z</cp:lastPrinted>
  <dcterms:created xsi:type="dcterms:W3CDTF">2025-10-27T18:51:00Z</dcterms:created>
  <dcterms:modified xsi:type="dcterms:W3CDTF">2025-10-27T18:52:00Z</dcterms:modified>
</cp:coreProperties>
</file>